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C98" w:rsidRDefault="00713C98" w:rsidP="00713C98">
      <w:pPr>
        <w:jc w:val="center"/>
      </w:pPr>
      <w:r>
        <w:rPr>
          <w:noProof/>
        </w:rPr>
        <w:drawing>
          <wp:inline distT="0" distB="0" distL="0" distR="0">
            <wp:extent cx="386715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0864" cy="122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C98" w:rsidRDefault="00713C98" w:rsidP="00713C98"/>
    <w:p w:rsidR="00713C98" w:rsidRP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>Tehničke Karakteristike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5570"/>
      </w:tblGrid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4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/4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24V DC</w:t>
            </w:r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Order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No.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CTS7 123-1BF10</w:t>
            </w:r>
          </w:p>
        </w:tc>
      </w:tr>
      <w:tr w:rsidR="00713C98" w:rsidRPr="00713C98" w:rsidTr="00713C98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Physical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Dimension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(W*H*D)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46×80×62mm</w:t>
            </w:r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Power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Consumption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2W</w:t>
            </w:r>
          </w:p>
        </w:tc>
      </w:tr>
      <w:tr w:rsidR="00713C98" w:rsidRPr="00713C98" w:rsidTr="00713C98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Input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　</w:t>
            </w:r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Input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Sink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/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Source</w:t>
            </w:r>
            <w:proofErr w:type="spellEnd"/>
          </w:p>
        </w:tc>
      </w:tr>
      <w:tr w:rsidR="00713C98" w:rsidRPr="00713C98" w:rsidTr="00713C98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Input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Rated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24V DC</w:t>
            </w:r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The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permissible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30V DC</w:t>
            </w:r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Surge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35V DC， 0.5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second</w:t>
            </w:r>
            <w:proofErr w:type="spellEnd"/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 Signal "1"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15～30V</w:t>
            </w:r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 Signal "0"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0～5V</w:t>
            </w:r>
          </w:p>
        </w:tc>
      </w:tr>
      <w:tr w:rsidR="00713C98" w:rsidRPr="00713C98" w:rsidTr="00713C98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Optical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500V AC，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Duration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: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within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1 minute</w:t>
            </w:r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points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The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longest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Input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Delay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4.5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millisecond</w:t>
            </w:r>
            <w:proofErr w:type="spellEnd"/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Sink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: 1mA  AC</w:t>
            </w:r>
          </w:p>
        </w:tc>
      </w:tr>
      <w:tr w:rsidR="00713C98" w:rsidRPr="00713C98" w:rsidTr="00713C98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Length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Cable</w:t>
            </w:r>
            <w:proofErr w:type="spellEnd"/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Unshielded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300 m</w:t>
            </w:r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 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Shielded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500 m</w:t>
            </w:r>
          </w:p>
        </w:tc>
      </w:tr>
      <w:tr w:rsidR="00713C98" w:rsidRPr="00713C98" w:rsidTr="00713C98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Simultaneous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Inputs</w:t>
            </w:r>
            <w:proofErr w:type="spellEnd"/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 40℃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 50℃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</w:tc>
      </w:tr>
      <w:tr w:rsidR="00713C98" w:rsidRPr="00713C98" w:rsidTr="00713C98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Features</w:t>
            </w:r>
            <w:proofErr w:type="spellEnd"/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lastRenderedPageBreak/>
              <w:t>Number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Type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Solid－MOSFET</w:t>
            </w:r>
            <w:proofErr w:type="spellEnd"/>
          </w:p>
        </w:tc>
      </w:tr>
      <w:tr w:rsidR="00713C98" w:rsidRPr="00713C98" w:rsidTr="00713C98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Rated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Load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Range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Voltage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(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Permissible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)</w:t>
            </w:r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 Signal "1"</w:t>
            </w:r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    Signal "0"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24V DC</w:t>
            </w:r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20.4～28.8V DC</w:t>
            </w:r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Minimum: 20V DC</w:t>
            </w:r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: 0.1V DC（10K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ohm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load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）</w:t>
            </w:r>
          </w:p>
        </w:tc>
      </w:tr>
      <w:tr w:rsidR="00713C98" w:rsidRPr="00713C98" w:rsidTr="00713C98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Signal "1"</w:t>
            </w:r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Groups</w:t>
            </w:r>
            <w:proofErr w:type="spellEnd"/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Simultaneous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Outputs</w:t>
            </w:r>
            <w:proofErr w:type="spellEnd"/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Maximum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Lamp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Load</w:t>
            </w:r>
            <w:proofErr w:type="spellEnd"/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Contact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Resistance</w:t>
            </w:r>
            <w:proofErr w:type="spellEnd"/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Peak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</w:t>
            </w:r>
            <w:proofErr w:type="spellEnd"/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Surge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Current（Max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）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0.5A</w:t>
            </w:r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</w:t>
            </w:r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2A</w:t>
            </w:r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5W</w:t>
            </w:r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0.3 Ω</w:t>
            </w:r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10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microamp</w:t>
            </w:r>
            <w:proofErr w:type="spellEnd"/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8A，100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millisecond</w:t>
            </w:r>
            <w:proofErr w:type="spellEnd"/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Optically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coupled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isolation，500V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AC，duration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: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within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1 minute</w:t>
            </w:r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Number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Isolation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Points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Per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group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4</w:t>
            </w:r>
          </w:p>
        </w:tc>
      </w:tr>
      <w:tr w:rsidR="00713C98" w:rsidRPr="00713C98" w:rsidTr="00713C98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Output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Delay</w:t>
            </w:r>
            <w:proofErr w:type="spellEnd"/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to On</w:t>
            </w:r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On to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Off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: 50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microsecond</w:t>
            </w:r>
            <w:proofErr w:type="spellEnd"/>
          </w:p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Max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: 200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microsecond</w:t>
            </w:r>
            <w:proofErr w:type="spellEnd"/>
          </w:p>
        </w:tc>
      </w:tr>
      <w:tr w:rsidR="00713C98" w:rsidRPr="00713C98" w:rsidTr="00713C98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Length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of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Cable</w:t>
            </w:r>
            <w:proofErr w:type="spellEnd"/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Unshielded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150 m</w:t>
            </w:r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   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Shielded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500 m</w:t>
            </w:r>
          </w:p>
        </w:tc>
      </w:tr>
      <w:tr w:rsidR="00713C98" w:rsidRPr="00713C98" w:rsidTr="00713C9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+5V DC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Consumption</w:t>
            </w:r>
            <w:proofErr w:type="spellEnd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Current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13C98" w:rsidRPr="00713C98" w:rsidRDefault="00713C98" w:rsidP="00713C98">
            <w:pPr>
              <w:spacing w:after="0" w:line="240" w:lineRule="auto"/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</w:pPr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 xml:space="preserve">54 </w:t>
            </w:r>
            <w:proofErr w:type="spellStart"/>
            <w:r w:rsidRPr="00713C98">
              <w:rPr>
                <w:rFonts w:ascii="Microsoft YaHei" w:eastAsia="Microsoft YaHei" w:hAnsi="Microsoft YaHei" w:cs="Times New Roman" w:hint="eastAsia"/>
                <w:color w:val="1A1A1A"/>
                <w:sz w:val="21"/>
                <w:szCs w:val="21"/>
                <w:lang w:eastAsia="sr-Latn-RS"/>
              </w:rPr>
              <w:t>mA</w:t>
            </w:r>
            <w:proofErr w:type="spellEnd"/>
          </w:p>
        </w:tc>
      </w:tr>
    </w:tbl>
    <w:p w:rsidR="00713C98" w:rsidRPr="00713C98" w:rsidRDefault="00713C98" w:rsidP="00713C98">
      <w:pPr>
        <w:shd w:val="clear" w:color="auto" w:fill="FFFFFF"/>
        <w:spacing w:after="0" w:line="240" w:lineRule="auto"/>
        <w:rPr>
          <w:rFonts w:ascii="Arial" w:eastAsia="Times New Roman" w:hAnsi="Arial" w:cs="Arial" w:hint="eastAsia"/>
          <w:color w:val="000000"/>
          <w:sz w:val="18"/>
          <w:szCs w:val="18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P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>Dimenzije</w:t>
      </w: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  <w:r w:rsidRPr="00713C98">
        <w:rPr>
          <w:rFonts w:ascii="Microsoft YaHei" w:eastAsia="Microsoft YaHei" w:hAnsi="Microsoft YaHei" w:cs="Times New Roman"/>
          <w:noProof/>
          <w:color w:val="1A1A1A"/>
          <w:sz w:val="21"/>
          <w:szCs w:val="21"/>
          <w:lang w:eastAsia="sr-Latn-RS"/>
        </w:rPr>
        <w:drawing>
          <wp:inline distT="0" distB="0" distL="0" distR="0">
            <wp:extent cx="6667500" cy="4352925"/>
            <wp:effectExtent l="0" t="0" r="0" b="9525"/>
            <wp:docPr id="3" name="Picture 3" descr="http://www.co-trust.com/edit_file/image/20140703/2014070311252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-trust.com/edit_file/image/20140703/201407031125207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C98"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br/>
      </w: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</w:pPr>
    </w:p>
    <w:p w:rsidR="00713C98" w:rsidRP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  <w:t>Še</w:t>
      </w:r>
      <w:r>
        <w:rPr>
          <w:rFonts w:ascii="Microsoft YaHei" w:eastAsia="Microsoft YaHei" w:hAnsi="Microsoft YaHei" w:cs="Times New Roman"/>
          <w:color w:val="1A1A1A"/>
          <w:sz w:val="21"/>
          <w:szCs w:val="21"/>
          <w:lang w:eastAsia="sr-Latn-RS"/>
        </w:rPr>
        <w:t>ma Povezivanja</w:t>
      </w:r>
    </w:p>
    <w:p w:rsidR="00713C98" w:rsidRPr="00713C98" w:rsidRDefault="00713C98" w:rsidP="00713C98">
      <w:pPr>
        <w:shd w:val="clear" w:color="auto" w:fill="FFFFFF"/>
        <w:spacing w:after="0" w:line="240" w:lineRule="auto"/>
        <w:rPr>
          <w:rFonts w:ascii="Microsoft YaHei" w:eastAsia="Microsoft YaHei" w:hAnsi="Microsoft YaHei" w:cs="Times New Roman" w:hint="eastAsia"/>
          <w:color w:val="1A1A1A"/>
          <w:sz w:val="21"/>
          <w:szCs w:val="21"/>
          <w:lang w:eastAsia="sr-Latn-RS"/>
        </w:rPr>
      </w:pPr>
      <w:r w:rsidRPr="00713C98">
        <w:rPr>
          <w:rFonts w:ascii="Microsoft YaHei" w:eastAsia="Microsoft YaHei" w:hAnsi="Microsoft YaHei" w:cs="Times New Roman"/>
          <w:noProof/>
          <w:color w:val="1A1A1A"/>
          <w:sz w:val="21"/>
          <w:szCs w:val="21"/>
          <w:lang w:eastAsia="sr-Latn-RS"/>
        </w:rPr>
        <w:drawing>
          <wp:inline distT="0" distB="0" distL="0" distR="0">
            <wp:extent cx="4752975" cy="5200650"/>
            <wp:effectExtent l="0" t="0" r="9525" b="0"/>
            <wp:docPr id="2" name="Picture 2" descr="http://www.co-trust.com/edit_file/image/20140703/20140703114447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-trust.com/edit_file/image/20140703/201407031144474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A26" w:rsidRPr="00713C98" w:rsidRDefault="00B95A26" w:rsidP="00713C98"/>
    <w:sectPr w:rsidR="00B95A26" w:rsidRPr="00713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98"/>
    <w:rsid w:val="00713C98"/>
    <w:rsid w:val="00B95A26"/>
    <w:rsid w:val="00C6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7F2E"/>
  <w15:chartTrackingRefBased/>
  <w15:docId w15:val="{291743C0-3882-4458-AB9A-B13E09B0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blagic</dc:creator>
  <cp:keywords/>
  <dc:description/>
  <cp:lastModifiedBy>goran blagic</cp:lastModifiedBy>
  <cp:revision>1</cp:revision>
  <dcterms:created xsi:type="dcterms:W3CDTF">2018-06-14T21:27:00Z</dcterms:created>
  <dcterms:modified xsi:type="dcterms:W3CDTF">2018-06-14T21:31:00Z</dcterms:modified>
</cp:coreProperties>
</file>