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5D" w:rsidRDefault="00042B5D" w:rsidP="00042B5D">
      <w:pPr>
        <w:jc w:val="center"/>
      </w:pPr>
      <w:r>
        <w:rPr>
          <w:noProof/>
        </w:rPr>
        <w:drawing>
          <wp:inline distT="0" distB="0" distL="0" distR="0">
            <wp:extent cx="38100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5D" w:rsidRPr="00042B5D" w:rsidRDefault="00042B5D" w:rsidP="00042B5D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</w:pPr>
      <w:proofErr w:type="spellStart"/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eastAsia="sr-Latn-RS"/>
        </w:rPr>
        <w:t>Tehni</w:t>
      </w:r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val="en-US" w:eastAsia="sr-Latn-RS"/>
        </w:rPr>
        <w:t>čke</w:t>
      </w:r>
      <w:proofErr w:type="spellEnd"/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val="en-US" w:eastAsia="sr-Latn-RS"/>
        </w:rPr>
        <w:t xml:space="preserve"> </w:t>
      </w:r>
      <w:proofErr w:type="spellStart"/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val="en-US" w:eastAsia="sr-Latn-RS"/>
        </w:rPr>
        <w:t>Karakteristike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4853"/>
      </w:tblGrid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Specification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EM132, 2AQ×12BIT</w:t>
            </w:r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Dimensions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46×80×62mm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Loss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 From +5V(from I/O bus)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24mA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 From L+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61mA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L+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range,class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2 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or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DC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20.4～28.8V DC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</w:t>
            </w:r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  LED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24 VDC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Good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ON = no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fault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,</w:t>
            </w: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OFF = no 24 VDC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side to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 500VAC, 1 minute</w:t>
            </w:r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Signal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±10V</w:t>
            </w:r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0～20mA</w:t>
            </w:r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12BIT</w:t>
            </w:r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11BIT</w:t>
            </w:r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Data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word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format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-32000~+32000</w:t>
            </w:r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0~32000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Accuracy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typical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±0.5%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scale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;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Worse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±2%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scale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Setting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time</w:t>
            </w:r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100μs</w:t>
            </w: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 2ms</w:t>
            </w:r>
          </w:p>
        </w:tc>
      </w:tr>
      <w:tr w:rsidR="00042B5D" w:rsidRPr="00042B5D" w:rsidTr="00042B5D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drive@24VDC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</w:tr>
      <w:tr w:rsidR="00042B5D" w:rsidRPr="00042B5D" w:rsidTr="00042B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2B5D" w:rsidRPr="00042B5D" w:rsidRDefault="00042B5D" w:rsidP="00042B5D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5000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, minimum</w:t>
            </w:r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500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042B5D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</w:tc>
      </w:tr>
    </w:tbl>
    <w:p w:rsidR="00042B5D" w:rsidRPr="00042B5D" w:rsidRDefault="00042B5D" w:rsidP="00042B5D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Note</w:t>
      </w:r>
    </w:p>
    <w:p w:rsidR="00042B5D" w:rsidRPr="00042B5D" w:rsidRDefault="00042B5D" w:rsidP="00042B5D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12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bits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readings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digital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-to-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converter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(DAC) are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left-justified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output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format.</w:t>
      </w:r>
    </w:p>
    <w:p w:rsidR="00042B5D" w:rsidRPr="00042B5D" w:rsidRDefault="00042B5D" w:rsidP="00042B5D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MSB is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sign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bit: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indicates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positive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four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trailing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zeros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are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truncated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before</w:t>
      </w:r>
      <w:proofErr w:type="spellEnd"/>
    </w:p>
    <w:p w:rsidR="00042B5D" w:rsidRPr="00042B5D" w:rsidRDefault="00042B5D" w:rsidP="00042B5D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being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loaded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into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DAC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registers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These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bits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have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no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effect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on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output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</w:t>
      </w:r>
      <w:proofErr w:type="spellStart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042B5D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042B5D" w:rsidRPr="00042B5D" w:rsidRDefault="00042B5D" w:rsidP="00042B5D">
      <w:pPr>
        <w:shd w:val="clear" w:color="auto" w:fill="FFFFFF"/>
        <w:spacing w:after="0" w:line="240" w:lineRule="auto"/>
        <w:rPr>
          <w:rFonts w:ascii="Arial" w:eastAsia="Times New Roman" w:hAnsi="Arial" w:cs="Arial" w:hint="eastAsia"/>
          <w:color w:val="000000"/>
          <w:sz w:val="21"/>
          <w:szCs w:val="21"/>
          <w:lang w:eastAsia="sr-Latn-RS"/>
        </w:rPr>
      </w:pPr>
      <w:r w:rsidRPr="00042B5D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 </w:t>
      </w: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  <w:r>
        <w:rPr>
          <w:rFonts w:ascii="Microsoft YaHei" w:eastAsia="Microsoft YaHei" w:hAnsi="Microsoft YaHei"/>
          <w:color w:val="1A1A1A"/>
          <w:sz w:val="21"/>
          <w:szCs w:val="21"/>
        </w:rPr>
        <w:t>Dimenzije</w:t>
      </w: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6667500" cy="4352925"/>
            <wp:effectExtent l="0" t="0" r="0" b="9525"/>
            <wp:docPr id="3" name="Picture 3" descr="http://www.co-trust.com/edit_file/image/20140703/2014070311252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2520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hint="eastAsia"/>
          <w:color w:val="1A1A1A"/>
          <w:sz w:val="21"/>
          <w:szCs w:val="21"/>
        </w:rPr>
        <w:br/>
      </w: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 w:hint="eastAsia"/>
          <w:color w:val="1A1A1A"/>
          <w:sz w:val="21"/>
          <w:szCs w:val="21"/>
        </w:rPr>
        <w:t>Še</w:t>
      </w:r>
      <w:r>
        <w:rPr>
          <w:rFonts w:ascii="Microsoft YaHei" w:eastAsia="Microsoft YaHei" w:hAnsi="Microsoft YaHei"/>
          <w:color w:val="1A1A1A"/>
          <w:sz w:val="21"/>
          <w:szCs w:val="21"/>
        </w:rPr>
        <w:t>ma Povezivanja</w:t>
      </w:r>
      <w:bookmarkStart w:id="0" w:name="_GoBack"/>
      <w:bookmarkEnd w:id="0"/>
    </w:p>
    <w:p w:rsidR="00042B5D" w:rsidRDefault="00042B5D" w:rsidP="00042B5D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5715000" cy="3629025"/>
            <wp:effectExtent l="0" t="0" r="0" b="9525"/>
            <wp:docPr id="2" name="Picture 2" descr="http://www.co-trust.com/edit_file/image/20140703/2014070312455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24558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6" w:rsidRPr="00042B5D" w:rsidRDefault="00B95A26" w:rsidP="00042B5D"/>
    <w:sectPr w:rsidR="00B95A26" w:rsidRPr="0004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D"/>
    <w:rsid w:val="00042B5D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6555"/>
  <w15:chartTrackingRefBased/>
  <w15:docId w15:val="{93FEE97F-6C2E-4F6E-93B4-022B510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2018-06-14T23:07:00Z</dcterms:created>
  <dcterms:modified xsi:type="dcterms:W3CDTF">2018-06-14T23:10:00Z</dcterms:modified>
</cp:coreProperties>
</file>